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微软雅黑" w:hAnsi="微软雅黑" w:eastAsia="微软雅黑" w:cs="微软雅黑"/>
          <w:b/>
          <w:bCs/>
          <w:i w:val="0"/>
          <w:iCs w:val="0"/>
          <w:caps w:val="0"/>
          <w:color w:val="333333"/>
          <w:spacing w:val="0"/>
          <w:sz w:val="27"/>
          <w:szCs w:val="27"/>
          <w:shd w:val="clear" w:fill="FFFFFF"/>
        </w:rPr>
      </w:pPr>
      <w:r>
        <w:rPr>
          <w:rFonts w:ascii="微软雅黑" w:hAnsi="微软雅黑" w:eastAsia="微软雅黑" w:cs="微软雅黑"/>
          <w:b/>
          <w:bCs/>
          <w:i w:val="0"/>
          <w:iCs w:val="0"/>
          <w:caps w:val="0"/>
          <w:color w:val="333333"/>
          <w:spacing w:val="0"/>
          <w:sz w:val="27"/>
          <w:szCs w:val="27"/>
          <w:shd w:val="clear" w:fill="FFFFFF"/>
        </w:rPr>
        <w:t>上海工伤如何申报</w:t>
      </w:r>
    </w:p>
    <w:p>
      <w:pPr>
        <w:pStyle w:val="2"/>
        <w:keepNext w:val="0"/>
        <w:keepLines w:val="0"/>
        <w:widowControl/>
        <w:suppressLineNumbers w:val="0"/>
        <w:shd w:val="clear" w:fill="FFFFFF"/>
        <w:spacing w:before="0" w:beforeAutospacing="0" w:after="150" w:afterAutospacing="0"/>
        <w:ind w:left="0" w:right="0" w:firstLine="0"/>
        <w:rPr>
          <w:rFonts w:ascii="微软雅黑" w:hAnsi="微软雅黑" w:eastAsia="微软雅黑" w:cs="微软雅黑"/>
          <w:i w:val="0"/>
          <w:iCs w:val="0"/>
          <w:caps w:val="0"/>
          <w:color w:val="6F6F6F"/>
          <w:spacing w:val="0"/>
          <w:sz w:val="21"/>
          <w:szCs w:val="21"/>
        </w:rPr>
      </w:pPr>
      <w:r>
        <w:rPr>
          <w:rFonts w:hint="eastAsia" w:ascii="微软雅黑" w:hAnsi="微软雅黑" w:eastAsia="微软雅黑" w:cs="微软雅黑"/>
          <w:i w:val="0"/>
          <w:iCs w:val="0"/>
          <w:caps w:val="0"/>
          <w:color w:val="000000"/>
          <w:spacing w:val="0"/>
          <w:sz w:val="21"/>
          <w:szCs w:val="21"/>
          <w:shd w:val="clear" w:fill="FFFFFF"/>
        </w:rPr>
        <w:t>员工出现工伤的情况以后，在买了保险的条件下，是可以进行申报的，就能报销一定的钱。想必很多人想要了解，上海工伤如何申报?上海工伤申报的期限是多久？下面由法律快车小编为您介绍一下。</w:t>
      </w:r>
    </w:p>
    <w:p>
      <w:pPr>
        <w:pStyle w:val="2"/>
        <w:keepNext w:val="0"/>
        <w:keepLines w:val="0"/>
        <w:widowControl/>
        <w:suppressLineNumbers w:val="0"/>
        <w:shd w:val="clear" w:fill="FFFFFF"/>
        <w:spacing w:before="0" w:beforeAutospacing="0" w:after="150" w:afterAutospacing="0"/>
        <w:ind w:left="0" w:right="0" w:firstLine="0"/>
        <w:rPr>
          <w:rFonts w:hint="eastAsia" w:ascii="微软雅黑" w:hAnsi="微软雅黑" w:eastAsia="微软雅黑" w:cs="微软雅黑"/>
          <w:i w:val="0"/>
          <w:iCs w:val="0"/>
          <w:caps w:val="0"/>
          <w:color w:val="6F6F6F"/>
          <w:spacing w:val="0"/>
          <w:sz w:val="21"/>
          <w:szCs w:val="21"/>
        </w:rPr>
      </w:pPr>
    </w:p>
    <w:p>
      <w:pPr>
        <w:keepNext w:val="0"/>
        <w:keepLines w:val="0"/>
        <w:widowControl/>
        <w:suppressLineNumbers w:val="0"/>
        <w:jc w:val="left"/>
      </w:pPr>
      <w:r>
        <w:rPr>
          <w:rFonts w:hint="eastAsia" w:ascii="微软雅黑" w:hAnsi="微软雅黑" w:eastAsia="微软雅黑" w:cs="微软雅黑"/>
          <w:i w:val="0"/>
          <w:iCs w:val="0"/>
          <w:caps w:val="0"/>
          <w:color w:val="000000"/>
          <w:spacing w:val="0"/>
          <w:kern w:val="0"/>
          <w:sz w:val="21"/>
          <w:szCs w:val="21"/>
          <w:bdr w:val="none" w:color="auto" w:sz="0" w:space="0"/>
          <w:shd w:val="clear" w:fill="FFFFFF"/>
          <w:lang w:val="en-US" w:eastAsia="zh-CN" w:bidi="ar"/>
        </w:rPr>
        <w:drawing>
          <wp:inline distT="0" distB="0" distL="114300" distR="114300">
            <wp:extent cx="8572500" cy="4762500"/>
            <wp:effectExtent l="0" t="0" r="0" b="0"/>
            <wp:docPr id="1"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IMG_256"/>
                    <pic:cNvPicPr>
                      <a:picLocks noChangeAspect="1"/>
                    </pic:cNvPicPr>
                  </pic:nvPicPr>
                  <pic:blipFill>
                    <a:blip r:embed="rId4"/>
                    <a:stretch>
                      <a:fillRect/>
                    </a:stretch>
                  </pic:blipFill>
                  <pic:spPr>
                    <a:xfrm>
                      <a:off x="0" y="0"/>
                      <a:ext cx="8572500" cy="4762500"/>
                    </a:xfrm>
                    <a:prstGeom prst="rect">
                      <a:avLst/>
                    </a:prstGeom>
                    <a:noFill/>
                    <a:ln w="9525">
                      <a:noFill/>
                    </a:ln>
                  </pic:spPr>
                </pic:pic>
              </a:graphicData>
            </a:graphic>
          </wp:inline>
        </w:drawing>
      </w:r>
      <w:r>
        <w:rPr>
          <w:rFonts w:hint="eastAsia" w:ascii="微软雅黑" w:hAnsi="微软雅黑" w:eastAsia="微软雅黑" w:cs="微软雅黑"/>
          <w:i w:val="0"/>
          <w:iCs w:val="0"/>
          <w:caps w:val="0"/>
          <w:color w:val="000000"/>
          <w:spacing w:val="0"/>
          <w:kern w:val="0"/>
          <w:sz w:val="21"/>
          <w:szCs w:val="21"/>
          <w:shd w:val="clear" w:fill="FFFFFF"/>
          <w:lang w:val="en-US" w:eastAsia="zh-CN" w:bidi="ar"/>
        </w:rPr>
        <w:t> </w:t>
      </w:r>
    </w:p>
    <w:p>
      <w:pPr>
        <w:pStyle w:val="2"/>
        <w:keepNext w:val="0"/>
        <w:keepLines w:val="0"/>
        <w:widowControl/>
        <w:suppressLineNumbers w:val="0"/>
        <w:shd w:val="clear" w:fill="FFFFFF"/>
        <w:spacing w:before="0" w:beforeAutospacing="0" w:after="150" w:afterAutospacing="0"/>
        <w:ind w:left="0" w:right="0" w:firstLine="0"/>
        <w:rPr>
          <w:rFonts w:hint="eastAsia" w:ascii="微软雅黑" w:hAnsi="微软雅黑" w:eastAsia="微软雅黑" w:cs="微软雅黑"/>
          <w:i w:val="0"/>
          <w:iCs w:val="0"/>
          <w:caps w:val="0"/>
          <w:color w:val="6F6F6F"/>
          <w:spacing w:val="0"/>
          <w:sz w:val="21"/>
          <w:szCs w:val="21"/>
        </w:rPr>
      </w:pPr>
    </w:p>
    <w:p>
      <w:pPr>
        <w:pStyle w:val="2"/>
        <w:keepNext w:val="0"/>
        <w:keepLines w:val="0"/>
        <w:widowControl/>
        <w:suppressLineNumbers w:val="0"/>
        <w:shd w:val="clear" w:fill="FFFFFF"/>
        <w:spacing w:before="0" w:beforeAutospacing="0" w:after="150" w:afterAutospacing="0"/>
        <w:ind w:left="0" w:right="0" w:firstLine="0"/>
        <w:rPr>
          <w:rFonts w:hint="eastAsia" w:ascii="微软雅黑" w:hAnsi="微软雅黑" w:eastAsia="微软雅黑" w:cs="微软雅黑"/>
          <w:i w:val="0"/>
          <w:iCs w:val="0"/>
          <w:caps w:val="0"/>
          <w:color w:val="6F6F6F"/>
          <w:spacing w:val="0"/>
          <w:sz w:val="21"/>
          <w:szCs w:val="21"/>
        </w:rPr>
      </w:pPr>
      <w:r>
        <w:rPr>
          <w:rFonts w:hint="eastAsia" w:ascii="微软雅黑" w:hAnsi="微软雅黑" w:eastAsia="微软雅黑" w:cs="微软雅黑"/>
          <w:i w:val="0"/>
          <w:iCs w:val="0"/>
          <w:caps w:val="0"/>
          <w:color w:val="000000"/>
          <w:spacing w:val="0"/>
          <w:sz w:val="21"/>
          <w:szCs w:val="21"/>
          <w:shd w:val="clear" w:fill="FFFFFF"/>
        </w:rPr>
        <w:t>一、上海工伤如何申报</w:t>
      </w:r>
    </w:p>
    <w:p>
      <w:pPr>
        <w:keepNext w:val="0"/>
        <w:keepLines w:val="0"/>
        <w:widowControl/>
        <w:suppressLineNumbers w:val="0"/>
        <w:jc w:val="left"/>
      </w:pPr>
      <w:r>
        <w:rPr>
          <w:rFonts w:hint="eastAsia" w:ascii="微软雅黑" w:hAnsi="微软雅黑" w:eastAsia="微软雅黑" w:cs="微软雅黑"/>
          <w:i w:val="0"/>
          <w:iCs w:val="0"/>
          <w:caps w:val="0"/>
          <w:color w:val="000000"/>
          <w:spacing w:val="0"/>
          <w:kern w:val="0"/>
          <w:sz w:val="21"/>
          <w:szCs w:val="21"/>
          <w:shd w:val="clear" w:fill="FFFFFF"/>
          <w:lang w:val="en-US" w:eastAsia="zh-CN" w:bidi="ar"/>
        </w:rPr>
        <w:t>按流程先申请工伤认定，赔偿金额只有等判定等级后才能终确定。</w:t>
      </w:r>
      <w:r>
        <w:rPr>
          <w:rFonts w:hint="eastAsia" w:ascii="微软雅黑" w:hAnsi="微软雅黑" w:eastAsia="微软雅黑" w:cs="微软雅黑"/>
          <w:i w:val="0"/>
          <w:iCs w:val="0"/>
          <w:caps w:val="0"/>
          <w:color w:val="6F6F6F"/>
          <w:spacing w:val="0"/>
          <w:kern w:val="0"/>
          <w:sz w:val="21"/>
          <w:szCs w:val="21"/>
          <w:shd w:val="clear" w:fill="FFFFFF"/>
          <w:lang w:val="en-US" w:eastAsia="zh-CN" w:bidi="ar"/>
        </w:rPr>
        <w:br w:type="textWrapping"/>
      </w:r>
      <w:r>
        <w:rPr>
          <w:rFonts w:hint="eastAsia" w:ascii="微软雅黑" w:hAnsi="微软雅黑" w:eastAsia="微软雅黑" w:cs="微软雅黑"/>
          <w:i w:val="0"/>
          <w:iCs w:val="0"/>
          <w:caps w:val="0"/>
          <w:color w:val="000000"/>
          <w:spacing w:val="0"/>
          <w:kern w:val="0"/>
          <w:sz w:val="21"/>
          <w:szCs w:val="21"/>
          <w:shd w:val="clear" w:fill="FFFFFF"/>
          <w:lang w:val="en-US" w:eastAsia="zh-CN" w:bidi="ar"/>
        </w:rPr>
        <w:t>1、向人力资源和社会保障局（原劳动局）申请工伤认定，公司需要在意外发生的一个月内申请，如果公司不申请，则工伤工人或者其近亲属在2年内提议认定申请。需提交手续：工伤认定申请表（人社局的网站通常有下载）、与用人单位存在劳动关系的证明手续、医疗诊断证明等；</w:t>
      </w:r>
      <w:r>
        <w:rPr>
          <w:rFonts w:hint="eastAsia" w:ascii="微软雅黑" w:hAnsi="微软雅黑" w:eastAsia="微软雅黑" w:cs="微软雅黑"/>
          <w:i w:val="0"/>
          <w:iCs w:val="0"/>
          <w:caps w:val="0"/>
          <w:color w:val="6F6F6F"/>
          <w:spacing w:val="0"/>
          <w:kern w:val="0"/>
          <w:sz w:val="21"/>
          <w:szCs w:val="21"/>
          <w:shd w:val="clear" w:fill="FFFFFF"/>
          <w:lang w:val="en-US" w:eastAsia="zh-CN" w:bidi="ar"/>
        </w:rPr>
        <w:br w:type="textWrapping"/>
      </w:r>
      <w:r>
        <w:rPr>
          <w:rFonts w:hint="eastAsia" w:ascii="微软雅黑" w:hAnsi="微软雅黑" w:eastAsia="微软雅黑" w:cs="微软雅黑"/>
          <w:i w:val="0"/>
          <w:iCs w:val="0"/>
          <w:caps w:val="0"/>
          <w:color w:val="000000"/>
          <w:spacing w:val="0"/>
          <w:kern w:val="0"/>
          <w:sz w:val="21"/>
          <w:szCs w:val="21"/>
          <w:shd w:val="clear" w:fill="FFFFFF"/>
          <w:lang w:val="en-US" w:eastAsia="zh-CN" w:bidi="ar"/>
        </w:rPr>
        <w:t>2、如果经过治疗伤情相对稳定后存在残疾、影响劳动本领的，应当申请劳动本领判定，向设区的市级劳动本领判定委员会提议申请（通常设立在同级人力资源和社会保障局）。</w:t>
      </w:r>
      <w:r>
        <w:rPr>
          <w:rFonts w:hint="eastAsia" w:ascii="微软雅黑" w:hAnsi="微软雅黑" w:eastAsia="微软雅黑" w:cs="微软雅黑"/>
          <w:i w:val="0"/>
          <w:iCs w:val="0"/>
          <w:caps w:val="0"/>
          <w:color w:val="6F6F6F"/>
          <w:spacing w:val="0"/>
          <w:kern w:val="0"/>
          <w:sz w:val="21"/>
          <w:szCs w:val="21"/>
          <w:shd w:val="clear" w:fill="FFFFFF"/>
          <w:lang w:val="en-US" w:eastAsia="zh-CN" w:bidi="ar"/>
        </w:rPr>
        <w:br w:type="textWrapping"/>
      </w:r>
      <w:r>
        <w:rPr>
          <w:rFonts w:hint="eastAsia" w:ascii="微软雅黑" w:hAnsi="微软雅黑" w:eastAsia="微软雅黑" w:cs="微软雅黑"/>
          <w:i w:val="0"/>
          <w:iCs w:val="0"/>
          <w:caps w:val="0"/>
          <w:color w:val="000000"/>
          <w:spacing w:val="0"/>
          <w:kern w:val="0"/>
          <w:sz w:val="21"/>
          <w:szCs w:val="21"/>
          <w:shd w:val="clear" w:fill="FFFFFF"/>
          <w:lang w:val="en-US" w:eastAsia="zh-CN" w:bidi="ar"/>
        </w:rPr>
        <w:t>二、上海工伤申报的期限是多久</w:t>
      </w:r>
      <w:r>
        <w:rPr>
          <w:rFonts w:hint="eastAsia" w:ascii="微软雅黑" w:hAnsi="微软雅黑" w:eastAsia="微软雅黑" w:cs="微软雅黑"/>
          <w:i w:val="0"/>
          <w:iCs w:val="0"/>
          <w:caps w:val="0"/>
          <w:color w:val="6F6F6F"/>
          <w:spacing w:val="0"/>
          <w:kern w:val="0"/>
          <w:sz w:val="21"/>
          <w:szCs w:val="21"/>
          <w:shd w:val="clear" w:fill="FFFFFF"/>
          <w:lang w:val="en-US" w:eastAsia="zh-CN" w:bidi="ar"/>
        </w:rPr>
        <w:br w:type="textWrapping"/>
      </w:r>
      <w:r>
        <w:rPr>
          <w:rFonts w:hint="eastAsia" w:ascii="微软雅黑" w:hAnsi="微软雅黑" w:eastAsia="微软雅黑" w:cs="微软雅黑"/>
          <w:i w:val="0"/>
          <w:iCs w:val="0"/>
          <w:caps w:val="0"/>
          <w:color w:val="000000"/>
          <w:spacing w:val="0"/>
          <w:kern w:val="0"/>
          <w:sz w:val="21"/>
          <w:szCs w:val="21"/>
          <w:shd w:val="clear" w:fill="FFFFFF"/>
          <w:lang w:val="en-US" w:eastAsia="zh-CN" w:bidi="ar"/>
        </w:rPr>
        <w:t>职工发生事故伤害或者按照职业病防治法规定被诊断、鉴定为职业病，所在单位应当自事故伤害发生之日或者被诊断、鉴定为职业病之日起30日内，向统筹地区劳动保障行政部门提出工伤认定申请。遇有特殊情况，经报劳动保障行政部门同意，申请时限可以适当延长。</w:t>
      </w:r>
      <w:r>
        <w:rPr>
          <w:rFonts w:hint="eastAsia" w:ascii="微软雅黑" w:hAnsi="微软雅黑" w:eastAsia="微软雅黑" w:cs="微软雅黑"/>
          <w:i w:val="0"/>
          <w:iCs w:val="0"/>
          <w:caps w:val="0"/>
          <w:color w:val="6F6F6F"/>
          <w:spacing w:val="0"/>
          <w:kern w:val="0"/>
          <w:sz w:val="21"/>
          <w:szCs w:val="21"/>
          <w:shd w:val="clear" w:fill="FFFFFF"/>
          <w:lang w:val="en-US" w:eastAsia="zh-CN" w:bidi="ar"/>
        </w:rPr>
        <w:br w:type="textWrapping"/>
      </w:r>
      <w:r>
        <w:rPr>
          <w:rFonts w:hint="eastAsia" w:ascii="微软雅黑" w:hAnsi="微软雅黑" w:eastAsia="微软雅黑" w:cs="微软雅黑"/>
          <w:i w:val="0"/>
          <w:iCs w:val="0"/>
          <w:caps w:val="0"/>
          <w:color w:val="000000"/>
          <w:spacing w:val="0"/>
          <w:kern w:val="0"/>
          <w:sz w:val="21"/>
          <w:szCs w:val="21"/>
          <w:shd w:val="clear" w:fill="FFFFFF"/>
          <w:lang w:val="en-US" w:eastAsia="zh-CN" w:bidi="ar"/>
        </w:rPr>
        <w:t>用人单位未按前款规定提出工伤认定申请的，工伤职工或者其直系亲属、工会组织在事故伤害发生之日或者被诊断、鉴定为职业病之日起1年内，可以直接向用人单位所在地统筹地区劳动保障行政部门提出工伤认定申请。</w:t>
      </w:r>
      <w:r>
        <w:rPr>
          <w:rFonts w:hint="eastAsia" w:ascii="微软雅黑" w:hAnsi="微软雅黑" w:eastAsia="微软雅黑" w:cs="微软雅黑"/>
          <w:i w:val="0"/>
          <w:iCs w:val="0"/>
          <w:caps w:val="0"/>
          <w:color w:val="6F6F6F"/>
          <w:spacing w:val="0"/>
          <w:kern w:val="0"/>
          <w:sz w:val="21"/>
          <w:szCs w:val="21"/>
          <w:shd w:val="clear" w:fill="FFFFFF"/>
          <w:lang w:val="en-US" w:eastAsia="zh-CN" w:bidi="ar"/>
        </w:rPr>
        <w:br w:type="textWrapping"/>
      </w:r>
      <w:r>
        <w:rPr>
          <w:rFonts w:hint="eastAsia" w:ascii="微软雅黑" w:hAnsi="微软雅黑" w:eastAsia="微软雅黑" w:cs="微软雅黑"/>
          <w:i w:val="0"/>
          <w:iCs w:val="0"/>
          <w:caps w:val="0"/>
          <w:color w:val="000000"/>
          <w:spacing w:val="0"/>
          <w:kern w:val="0"/>
          <w:sz w:val="21"/>
          <w:szCs w:val="21"/>
          <w:shd w:val="clear" w:fill="FFFFFF"/>
          <w:lang w:val="en-US" w:eastAsia="zh-CN" w:bidi="ar"/>
        </w:rPr>
        <w:t>用人单位未在本条款规定的时限内提交工伤认定申请，在此期间发生符合本条例规定的工伤待遇等有关费用由该用人单位负担。</w:t>
      </w:r>
      <w:r>
        <w:rPr>
          <w:rFonts w:hint="eastAsia" w:ascii="微软雅黑" w:hAnsi="微软雅黑" w:eastAsia="微软雅黑" w:cs="微软雅黑"/>
          <w:i w:val="0"/>
          <w:iCs w:val="0"/>
          <w:caps w:val="0"/>
          <w:color w:val="6F6F6F"/>
          <w:spacing w:val="0"/>
          <w:kern w:val="0"/>
          <w:sz w:val="21"/>
          <w:szCs w:val="21"/>
          <w:shd w:val="clear" w:fill="FFFFFF"/>
          <w:lang w:val="en-US" w:eastAsia="zh-CN" w:bidi="ar"/>
        </w:rPr>
        <w:br w:type="textWrapping"/>
      </w:r>
      <w:r>
        <w:rPr>
          <w:rFonts w:hint="eastAsia" w:ascii="微软雅黑" w:hAnsi="微软雅黑" w:eastAsia="微软雅黑" w:cs="微软雅黑"/>
          <w:i w:val="0"/>
          <w:iCs w:val="0"/>
          <w:caps w:val="0"/>
          <w:color w:val="000000"/>
          <w:spacing w:val="0"/>
          <w:kern w:val="0"/>
          <w:sz w:val="21"/>
          <w:szCs w:val="21"/>
          <w:shd w:val="clear" w:fill="FFFFFF"/>
          <w:lang w:val="en-US" w:eastAsia="zh-CN" w:bidi="ar"/>
        </w:rPr>
        <w:t>用人单位未在规定的期限内提出工伤认定申请的，受伤害职工或者其直系亲属、工会组织在事故伤害发生之日或者被诊断、鉴定为职业病之日起1年内，可以直接按本办法第三条规定提出工伤认定申请。</w:t>
      </w:r>
      <w:r>
        <w:rPr>
          <w:rFonts w:hint="eastAsia" w:ascii="微软雅黑" w:hAnsi="微软雅黑" w:eastAsia="微软雅黑" w:cs="微软雅黑"/>
          <w:i w:val="0"/>
          <w:iCs w:val="0"/>
          <w:caps w:val="0"/>
          <w:color w:val="6F6F6F"/>
          <w:spacing w:val="0"/>
          <w:kern w:val="0"/>
          <w:sz w:val="21"/>
          <w:szCs w:val="21"/>
          <w:shd w:val="clear" w:fill="FFFFFF"/>
          <w:lang w:val="en-US" w:eastAsia="zh-CN" w:bidi="ar"/>
        </w:rPr>
        <w:br w:type="textWrapping"/>
      </w:r>
      <w:r>
        <w:rPr>
          <w:rFonts w:hint="eastAsia" w:ascii="微软雅黑" w:hAnsi="微软雅黑" w:eastAsia="微软雅黑" w:cs="微软雅黑"/>
          <w:i w:val="0"/>
          <w:iCs w:val="0"/>
          <w:caps w:val="0"/>
          <w:color w:val="000000"/>
          <w:spacing w:val="0"/>
          <w:kern w:val="0"/>
          <w:sz w:val="21"/>
          <w:szCs w:val="21"/>
          <w:shd w:val="clear" w:fill="FFFFFF"/>
          <w:lang w:val="en-US" w:eastAsia="zh-CN" w:bidi="ar"/>
        </w:rPr>
        <w:t>由此可以知道一般工伤申报期限是一年。</w:t>
      </w:r>
      <w:r>
        <w:rPr>
          <w:rFonts w:hint="eastAsia" w:ascii="微软雅黑" w:hAnsi="微软雅黑" w:eastAsia="微软雅黑" w:cs="微软雅黑"/>
          <w:i w:val="0"/>
          <w:iCs w:val="0"/>
          <w:caps w:val="0"/>
          <w:color w:val="6F6F6F"/>
          <w:spacing w:val="0"/>
          <w:kern w:val="0"/>
          <w:sz w:val="21"/>
          <w:szCs w:val="21"/>
          <w:shd w:val="clear" w:fill="FFFFFF"/>
          <w:lang w:val="en-US" w:eastAsia="zh-CN" w:bidi="ar"/>
        </w:rPr>
        <w:br w:type="textWrapping"/>
      </w:r>
      <w:r>
        <w:rPr>
          <w:rFonts w:hint="eastAsia" w:ascii="微软雅黑" w:hAnsi="微软雅黑" w:eastAsia="微软雅黑" w:cs="微软雅黑"/>
          <w:i w:val="0"/>
          <w:iCs w:val="0"/>
          <w:caps w:val="0"/>
          <w:color w:val="000000"/>
          <w:spacing w:val="0"/>
          <w:kern w:val="0"/>
          <w:sz w:val="21"/>
          <w:szCs w:val="21"/>
          <w:shd w:val="clear" w:fill="FFFFFF"/>
          <w:lang w:val="en-US" w:eastAsia="zh-CN" w:bidi="ar"/>
        </w:rPr>
        <w:t>综上所述，上海工伤申报需要申请人先向劳动行政部门提出工伤认定申请，申请材料包括劳动合同，医疗诊断证明身份证复印件等，经过有关部门审查符合条件再通知单位和申请人，伤情基本稳定后，申请人可以向劳动能力鉴定委员会提出工伤鉴定。若您有其他疑问，可以登录法律快车官网免费咨询律师，我们将为您解答困难。</w:t>
      </w:r>
    </w:p>
    <w:p>
      <w:pPr>
        <w:rPr>
          <w:rFonts w:ascii="微软雅黑" w:hAnsi="微软雅黑" w:eastAsia="微软雅黑" w:cs="微软雅黑"/>
          <w:b/>
          <w:bCs/>
          <w:i w:val="0"/>
          <w:iCs w:val="0"/>
          <w:caps w:val="0"/>
          <w:color w:val="333333"/>
          <w:spacing w:val="0"/>
          <w:sz w:val="27"/>
          <w:szCs w:val="27"/>
          <w:shd w:val="clear" w:fill="FFFFFF"/>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59129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Office_11.1.0.10463_F1E327BC-269C-435d-A152-05C5408002CA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2021-04-29T06:20:57Z</dcterms:created>
  <dc:creator>Administrator</dc:creator>
  <cp:lastModifiedBy>Administrator</cp:lastModifiedBy>
  <dcterms:modified xsi:type="dcterms:W3CDTF">2021-04-29T06:21:11Z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2052-11.1.0.10463</vt:lpwstr>
  </property>
  <property fmtid="{D5CDD505-2E9C-101B-9397-08002B2CF9AE}" pid="3" name="ICV">
    <vt:lpwstr>9112B82ADDD940F48FEC4FA901C8CB19</vt:lpwstr>
  </property>
</Properties>
</file>